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7E" w:rsidRDefault="003C54DD" w:rsidP="00B31F7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Порядок и график проведения региональн</w:t>
      </w:r>
      <w:r w:rsidR="00B31F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ой</w:t>
      </w: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предметн</w:t>
      </w:r>
      <w:r w:rsidR="00B31F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ой</w:t>
      </w: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студенческ</w:t>
      </w:r>
      <w:r w:rsidR="00B31F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ой</w:t>
      </w: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олимпиад</w:t>
      </w:r>
      <w:r w:rsidR="00B31F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</w:t>
      </w: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высших учебных заведений, </w:t>
      </w:r>
    </w:p>
    <w:p w:rsidR="00B31F7E" w:rsidRDefault="003C54DD" w:rsidP="00B31F7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742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расположенных на территории Санкт-Петербурга</w:t>
      </w:r>
      <w:r w:rsidR="00B31F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</w:p>
    <w:p w:rsidR="00297E1B" w:rsidRDefault="00B31F7E" w:rsidP="00B31F7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химии</w:t>
      </w:r>
    </w:p>
    <w:p w:rsidR="00B31F7E" w:rsidRPr="00A742D2" w:rsidRDefault="00B31F7E" w:rsidP="00B31F7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085"/>
      </w:tblGrid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Дата проведения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A742D2" w:rsidRDefault="00905008" w:rsidP="006A5A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9F041A"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окт</w:t>
            </w:r>
            <w:r w:rsidR="009F041A"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ября 20</w:t>
            </w:r>
            <w:r w:rsidR="00644BA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9F041A"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г.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A742D2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11.00 - 15.00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A742D2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СПбГТИ</w:t>
            </w:r>
            <w:proofErr w:type="spellEnd"/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(ТУ),</w:t>
            </w:r>
          </w:p>
          <w:p w:rsidR="009F041A" w:rsidRPr="00E97F88" w:rsidRDefault="00B31F7E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СПб, Московский пр., д.26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Даты подачи заявок от вузов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905008" w:rsidP="006A5A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31 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августа 20</w:t>
            </w:r>
            <w:r w:rsidR="00644BA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г. – </w:t>
            </w:r>
            <w:r w:rsidR="00CB0E2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окт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ября 20</w:t>
            </w:r>
            <w:r w:rsidR="00644BA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г.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905008" w:rsidRPr="00A742D2" w:rsidTr="0083508F">
        <w:tc>
          <w:tcPr>
            <w:tcW w:w="4400" w:type="dxa"/>
            <w:shd w:val="clear" w:color="auto" w:fill="auto"/>
            <w:vAlign w:val="center"/>
          </w:tcPr>
          <w:p w:rsidR="00905008" w:rsidRPr="0083508F" w:rsidRDefault="00905008" w:rsidP="00905008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Дата регистрации участников в день олимпиады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05008" w:rsidRPr="00A742D2" w:rsidRDefault="00905008" w:rsidP="006A5A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окт</w:t>
            </w:r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ября 20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Pr="00A742D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г.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Время регистрации участников</w:t>
            </w:r>
            <w:r w:rsidR="00A742D2"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день олимпиады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905008" w:rsidP="006A5A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0 - 1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6A5A8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Место регистрации участников</w:t>
            </w:r>
            <w:r w:rsidR="00A742D2" w:rsidRPr="008350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день олимпиады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Default="009F041A" w:rsidP="008350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3508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СПбГТИ</w:t>
            </w:r>
            <w:proofErr w:type="spellEnd"/>
            <w:r w:rsidRPr="0083508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(ТУ)</w:t>
            </w:r>
            <w:r w:rsidR="00B31F7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,</w:t>
            </w:r>
          </w:p>
          <w:p w:rsidR="00B31F7E" w:rsidRPr="0083508F" w:rsidRDefault="00B31F7E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СПб, Московский пр., д.26</w:t>
            </w: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9F041A" w:rsidRPr="00A742D2" w:rsidTr="0083508F">
        <w:tc>
          <w:tcPr>
            <w:tcW w:w="4400" w:type="dxa"/>
            <w:shd w:val="clear" w:color="auto" w:fill="auto"/>
            <w:vAlign w:val="center"/>
          </w:tcPr>
          <w:p w:rsidR="009F041A" w:rsidRPr="0083508F" w:rsidRDefault="009F041A" w:rsidP="0083508F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1C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е-</w:t>
            </w:r>
            <w:r w:rsidRPr="00671C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671C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для </w:t>
            </w:r>
            <w:r w:rsidR="00B31F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электронной </w:t>
            </w:r>
            <w:r w:rsidRPr="00671C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регистрации участников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F041A" w:rsidRPr="0083508F" w:rsidRDefault="0083508F" w:rsidP="00E97F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ol</w:t>
            </w:r>
            <w:r w:rsidR="00E97F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y</w:t>
            </w:r>
            <w:r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mp</w:t>
            </w:r>
            <w:proofErr w:type="spellEnd"/>
            <w:r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9F041A" w:rsidRPr="0083508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chem@technolog.edu.ru</w:t>
            </w:r>
          </w:p>
        </w:tc>
      </w:tr>
    </w:tbl>
    <w:p w:rsidR="00FA7EE3" w:rsidRDefault="00FA7EE3" w:rsidP="00FA7EE3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A7EE3" w:rsidRPr="00CB0E2F" w:rsidRDefault="00FA7EE3" w:rsidP="00FA7EE3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Олимпиада в 202</w:t>
      </w:r>
      <w:r w:rsidR="006A5A8E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/202</w:t>
      </w:r>
      <w:r w:rsidR="006A5A8E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учебном году проводится </w:t>
      </w:r>
      <w:r w:rsidR="00CB0E2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="00CB0E2F" w:rsidRPr="00CB0E2F">
        <w:rPr>
          <w:rFonts w:ascii="Times New Roman" w:hAnsi="Times New Roman" w:cs="Times New Roman"/>
          <w:color w:val="1F497D" w:themeColor="text2"/>
          <w:sz w:val="24"/>
          <w:szCs w:val="24"/>
        </w:rPr>
        <w:t>очном</w:t>
      </w:r>
      <w:r w:rsidR="006A5A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формате</w:t>
      </w:r>
      <w:bookmarkStart w:id="0" w:name="_GoBack"/>
      <w:bookmarkEnd w:id="0"/>
      <w:r w:rsidRPr="00CB0E2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742D2" w:rsidRPr="00A742D2" w:rsidRDefault="00A742D2" w:rsidP="00A742D2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В олимпиаде могут прин</w:t>
      </w:r>
      <w:r w:rsidR="00EB7EE6">
        <w:rPr>
          <w:rFonts w:ascii="Times New Roman" w:hAnsi="Times New Roman" w:cs="Times New Roman"/>
          <w:color w:val="1F497D" w:themeColor="text2"/>
          <w:sz w:val="24"/>
          <w:szCs w:val="24"/>
        </w:rPr>
        <w:t>имать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участие студенты очной формы обучения, обучающиеся по имеющим государственную аккредитацию образовательным программам в высших учебных заведениях, расположенных на территории Санкт-Петербурга, подавшие заявки для участия в личном и (или) командном первенстве</w:t>
      </w:r>
    </w:p>
    <w:p w:rsidR="00A742D2" w:rsidRPr="00A742D2" w:rsidRDefault="00A742D2" w:rsidP="00A742D2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Участники могут пользоваться справочником физико-химических величин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таблицей Менделеева и калькулятором.</w:t>
      </w:r>
    </w:p>
    <w:p w:rsidR="00A742D2" w:rsidRPr="00A742D2" w:rsidRDefault="00A742D2" w:rsidP="00A742D2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Запрещается 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>ис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пользова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>ние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участниками 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мобильной связ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Интернет</w:t>
      </w:r>
      <w:r w:rsidR="00644BAC">
        <w:rPr>
          <w:rFonts w:ascii="Times New Roman" w:hAnsi="Times New Roman" w:cs="Times New Roman"/>
          <w:color w:val="1F497D" w:themeColor="text2"/>
          <w:sz w:val="24"/>
          <w:szCs w:val="24"/>
        </w:rPr>
        <w:t>а во время проведения олимпиады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742D2" w:rsidRPr="00A742D2" w:rsidRDefault="00A742D2" w:rsidP="00A742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В задания олимпиады по химии включены задачи по неорганической, органической и физической химии.</w:t>
      </w:r>
    </w:p>
    <w:p w:rsidR="00A742D2" w:rsidRPr="00A742D2" w:rsidRDefault="00A742D2" w:rsidP="00C17BB3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0117F" w:rsidRPr="00297E1B" w:rsidRDefault="0090117F" w:rsidP="00671C27">
      <w:pPr>
        <w:rPr>
          <w:rFonts w:ascii="Times New Roman" w:hAnsi="Times New Roman" w:cs="Times New Roman"/>
          <w:b/>
          <w:sz w:val="24"/>
          <w:szCs w:val="24"/>
        </w:rPr>
      </w:pPr>
    </w:p>
    <w:sectPr w:rsidR="0090117F" w:rsidRPr="0029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BA"/>
    <w:rsid w:val="00297E1B"/>
    <w:rsid w:val="00302B6F"/>
    <w:rsid w:val="00314679"/>
    <w:rsid w:val="003C54DD"/>
    <w:rsid w:val="0044709A"/>
    <w:rsid w:val="00505E17"/>
    <w:rsid w:val="00590EBA"/>
    <w:rsid w:val="005913E2"/>
    <w:rsid w:val="005E4462"/>
    <w:rsid w:val="00644BAC"/>
    <w:rsid w:val="00671C27"/>
    <w:rsid w:val="00695B5B"/>
    <w:rsid w:val="006A5A8E"/>
    <w:rsid w:val="007942F8"/>
    <w:rsid w:val="007D0A6B"/>
    <w:rsid w:val="0083508F"/>
    <w:rsid w:val="0090117F"/>
    <w:rsid w:val="00905008"/>
    <w:rsid w:val="009F041A"/>
    <w:rsid w:val="00A742D2"/>
    <w:rsid w:val="00B041F1"/>
    <w:rsid w:val="00B31F7E"/>
    <w:rsid w:val="00B41F4A"/>
    <w:rsid w:val="00B63969"/>
    <w:rsid w:val="00BE17A5"/>
    <w:rsid w:val="00BE5A47"/>
    <w:rsid w:val="00C17BB3"/>
    <w:rsid w:val="00CB0E2F"/>
    <w:rsid w:val="00D61ADA"/>
    <w:rsid w:val="00E020AA"/>
    <w:rsid w:val="00E97F88"/>
    <w:rsid w:val="00EB7EE6"/>
    <w:rsid w:val="00F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D51"/>
  <w15:docId w15:val="{5BA3AE65-BE61-4F19-9CD4-FF30B4B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Светлана Изотова</cp:lastModifiedBy>
  <cp:revision>2</cp:revision>
  <dcterms:created xsi:type="dcterms:W3CDTF">2023-05-11T14:32:00Z</dcterms:created>
  <dcterms:modified xsi:type="dcterms:W3CDTF">2023-05-11T14:32:00Z</dcterms:modified>
</cp:coreProperties>
</file>