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Глава 70. Авторское право</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1255. Авторские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Интеллектуальные права на произведения науки, литературы и искусства являются авторскими правами.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Автору произведения принадлежат следующие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право авторства;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право автора на имя;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право на неприкосновенность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право на обнародование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случаях, предусмотренных настоящим Кодексом, автору произведения наряду с правами, указанными в пункте 2 настоящей статьи,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1256. Действие исключительного права на произведения науки, литературы и искусства на территории Российской Федерации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произведения науки, литературы и искусства распространяется: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на произведения, обнародованные на территории Российской Федерации или необнародованные, но находящиеся в какой-либо объективной форме на территории Российской Федерации, и признается за авторами (их правопреемниками) независимо от их гражданства;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за авторами, являющимися гражданами Российской Федерации (их правопреемниками);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на произведения, обнародованные за пределами территории Российской Федерации или необнародованные, но находящиеся в какой-либо объективной форме за пределами территории Российской Федерации, и признается на территории Российской Федерации за авторами (их правопреемниками) - гражданами других государств и лицами без гражданства в соответствии с международными договорами Российской Федерации.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Произведение также считается впервые обнародованным путем опубликования в Российской Федерации, если в течение тридцати дней после даты первого опубликования за пределами территории Российской Федерации оно было опубликовано на территории Российской Федерации.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3.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или иной первоначальный правообладатель определяется по закону государства, на территории которого имел место юридический факт, послуживший основанием для приобретения авторских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Предоставление на территории Российской Федерации охраны произведениям в соответствии с международными договорами Российской Федерации осуществляется в отношении произведений, не перешедших в общественное достояние в стране происхождения произведения вследствие истечения установленного в такой стране срока действия исключительного права на эти произведения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 на них.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предоставлении охраны произведениям в соответствии с международными договорами Российской Федерации срок действия исключительного права на эти произведения на территории Российской Федерации не может превышать срок действия исключительного права, установленного в стране происхождения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1257. Автор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1258. Соавторство</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К отношениям соавторов, связанным с распределением доходов от использования произведения и с распоряжением исключительным правом на произведение, соответственно применяются правила пункта 3 статьи 1229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Каждый из соавторов вправе самостоятельно принимать меры по защите своих прав, в том числе в случае, когда созданное соавторами произведение образует неразрывное целое.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Об отказе в принятии к рассмотрению жалобы на нарушение конституционных прав положениями статей 6 и 7 Закона РФ от 09.07.1993 N 5351-1 "Об авторском праве и смежных правах" (аналогичных положениям статьи 1259 данного Кодекса) см. Определение Конституционного Суда РФ от 20.12.2005 N 537-О.</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lastRenderedPageBreak/>
        <w:t>Статья 1259. Объекты авторских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литературные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драматические и музыкально-драматические произведения, сценарные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хореографические произведения и пантомимы;</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музыкальные произведения с текстом или без текста;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аудиовизуальные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произведения живописи, скульптуры, графики, дизайна, графические рассказы, комиксы и другие произведения изобразительного искусства;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произведения декоративно-прикладного и сценографического искусства;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произведения архитектуры, градостроительства и садово-паркового искусства, в том числе в виде проектов, чертежей, изображений и макетов;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фотографические произведения и произведения, полученные способами, аналогичными фотографии;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другие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 объектам авторских прав также относятся программы для ЭВМ, которые охраняются как литературные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К объектам авторских прав относятся: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производные произведения, то есть произведения, представляющие собой переработку другого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составные произведения, то есть произведения, представляющие собой по подбору или расположению материалов результат творческого труда.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звуко- или видеозаписи, в объемно-пространственной форме.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В отношении программ для ЭВМ и баз данных возможна регистрация, осуществляемая по желанию правообладателя в соответствии с правилами статьи 1262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Не являются объектами авторских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государственные символы и знаки (флаги, гербы, ордена, денежные знаки и тому подобное), а также символы и знаки муниципальных образований;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произведения народного творчества (фольклор), не имеющие конкретных авторов;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Авторские права распространяются на часть произведения, на его название, на персонаж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настоящей статьи.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1260. Переводы, иные производные произведения. Составные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Переводчику, а также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 иную переработку другого (оригинального)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Составителю сборника и автору иного составного произведения (антологии, энциклопедии, базы данных, атласа или другого подобного произведения) принадлежат авторские права на осуществленные ими подбор или расположение материалов (составительство).</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Базой данных является 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Переводчик, составитель либо иной автор производного или составного произведения осуществляет свои авторские права при условии соблюдения прав авторов произведений, использованных для создания производного или составного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4. Авторские права переводчика, составителя и иного автора производного или составного произведения охраняются как права на самостоятельные объекты авторских прав независимо от охраны прав авторов произведений, на которых основано производное или составное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Автор произведения, помещенного в сборнике или ином составном произведении, вправе использовать свое произведение независимо от составного произведения, если иное не предусмотрено договором с создателем составного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Авторские права на перевод, сборник, иное производное или составное произведение не препятствуют другим лицам переводить либо перерабатывать то же оригинальное произведение, а также создавать свои составные произведения путем иного подбора или расположения тех же материалов.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7.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принадлежит право использования таких изданий. Издатель вправе при любом использовании такого издания указывать свое наименование или требовать его указания.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Авторы или иные обладатели исключительных прав на произведения, включенные в такие издания, сохраняют эти права независимо от права издателя или других лиц на использование таких изданий в целом, за исключением случаев, когда эти исключительные права были переданы издателю или другим лицам либо перешли к издателю или другим лицам по иным основаниям, предусмотренным законом.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1261. Программы для ЭВМ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1262. Государственная регистрация программ для ЭВМ и баз данных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Правообладатель в течение срока действия исключительного права на программу для ЭВМ или на базу данных может по своему желанию зарегистрировать такую программу или такую базу данных в федеральном органе исполнительной власти по интеллектуальной собственности.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Программы для ЭВМ и базы данных, в которых содержатся сведения, составляющие государственную тайну, государственной регистрации не подлежат. Лицо, подавшее заявку на государственную регистрацию (заявитель), несет ответственность за разглашение сведений о программах для ЭВМ и базах данных, в которых содержатся сведения, составляющие государственную тайну, в соответствии с законодательством Российской Федерации.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2. Заявка на государственную регистрацию программы для ЭВМ или базы данных (заявка на регистрацию) должна относиться к одной программе для ЭВМ или к одной базе данных.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Заявка на регистрацию должна содержать:</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заявление о государственной регистрации программы для ЭВМ или базы данных с указанием правообладателя, а также автора, если он не отказался быть упомянутым в качестве такового, и места жительства или места нахождения каждого из них;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депонируемые материалы, идентифицирующие программу для ЭВМ или базу данных, включая реферат;</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документ, подтверждающий уплату государственной пошлины в установленном размере или наличие оснований для освобождения от уплаты государственной пошлины, либо для уменьшения ее размера, либо для отсрочки ее уплаты.</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Правила оформления заявки на регистрацию устанавливает федеральный орган исполнительной власти, осуществляющий нормативно-правовое регулирование в сфере интеллектуальной собственности.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материалов, их соответствие требованиям, предусмотренным пунктом 2 настоящей статьи. При положительном результате проверки указанный федеральный орган вносит программу для ЭВМ или базу данных соответственно в Реестр программ для ЭВМ и в Реестр баз данных, выдает заявителю свидетельство о государственной регистрации и публикует сведения о зарегистрированных программе для ЭВМ или базе данных в официальном бюллетене этого органа.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 запросу указанного федерального органа либо по собственной инициативе автор или иной правообладатель вправе до публикации сведений в официальном бюллетене дополнять, уточнять и исправлять документы и материалы, содержащиеся в заявке на регистрацию.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Порядок государственной регистрации программ для ЭВМ и баз данных, формы свидетельств о государственной регистрации, перечень указываемых в них сведений и перечень сведений, публикуемых в официальном бюллетене федерального органа исполнительной власти по интеллектуальной собственности,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Договоры об отчуждении исключительного права на зарегистрированные программу для ЭВМ или базу данных и переход исключительного права на такую программу или базу данных к другим лицам без договора подлежат государственной регистрации в федеральном органе исполнительной власти по интеллектуальной собственности.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Сведения об изменении обладателя исключительного права вносятся в Реестр программ для ЭВМ или в Реестр баз данных на основании зарегистрированного договора или иного правоустанавливающего документа и публикуются в официальном бюллетене федерального органа исполнительной власти по интеллектуальной собственности.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6. Сведения, внесенные в Реестр программ для ЭВМ или в Реестр баз данных, считаются достоверными, поскольку не доказано иное. Ответственность за достоверность предоставленных для государственной регистрации сведений несет заявитель.</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1263. Аудиовизуальное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Авторами аудиовизуального произведения являются: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режиссер-постановщик;</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сценария;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Права изготовителя аудиовизуального произведения, то есть лица, организовавшего создание такого произведения (продюсера), определяются в соответствии со статьей 1240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1264. Проекты официальных документов, символов и знаков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Право авторства на проект официального документа, в том числе на проект официального перевода такого документа, а также на проект официального символа или знака принадлежит лицу, создавшему соответствующий проект (разработчику).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Разработчик проекта официального документа, символа или знака вправе обнародовать такой проект, если это не запрещено государственным органом, органом местного самоуправления муниципального образования или международной организацией, по заказу которых разработан проект. При опубликовании проекта разработчик вправе указать свое имя.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Проект официального документа, символа или знака может быть использован государственным органом, органом местного самоуправления или международной организацией для подготовки соответствующего официального документа, разработки символа или знака без согласия разработчика, если проект обнародован разработчиком для использования этими органом или организацией либо направлен разработчиком в соответствующий орган или организацию.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подготовке официального документа, разработке официального символа или знака на основе соответствующего проекта в него могут вноситься дополнения и изменения по усмотрению государственного органа, органа местного самоуправления или международной организации, осуществляющих подготовку официального документа, разработку официального символа или знака.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После официального принятия к рассмотрению проекта государственным органом, органом местного самоуправления или международной организацией проект может использоваться без указания имени разработчика.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1265. Право авторства и право автора на имя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Отказ от этих прав ничтожен.</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(пункт 1 статьи 1287),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1266. Право на неприкосновенность произведения и защита произведения от искажений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w:t>
      </w:r>
      <w:r w:rsidRPr="00C225E8">
        <w:rPr>
          <w:rFonts w:ascii="Times New Roman" w:eastAsia="Times New Roman" w:hAnsi="Times New Roman" w:cs="Times New Roman"/>
          <w:sz w:val="24"/>
          <w:szCs w:val="24"/>
          <w:lang w:eastAsia="ru-RU"/>
        </w:rPr>
        <w:lastRenderedPageBreak/>
        <w:t>автора, определенно выраженной им в завещании, письмах, дневниках или иной письменной форме.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152 настоящего Кодекса. В этих случаях по требованию заинтересованных лиц допускается защита чести и достоинства автора и после его смерти.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1267. Охрана авторства, имени автора и неприкосновенности произведения после смерти автора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Авторство, имя автора и неприкосновенность произведения охраняются бессрочно.</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вправе в порядке, предусмотренном для назначения исполнителя завещания (статья 1134), указать лицо, на которое он возлагает охрану авторства, имени автора и неприкосновенности произведения (абзац второй пункта 1 статьи 1266) после своей смерти. Это лицо осуществляет свои полномочия пожизненно.</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1268. Право на обнародование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передавший другому лицу по договору произведение для использования, считается согласившимся на обнародование этого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1269. Право на отзыв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w:t>
      </w:r>
      <w:r w:rsidRPr="00C225E8">
        <w:rPr>
          <w:rFonts w:ascii="Times New Roman" w:eastAsia="Times New Roman" w:hAnsi="Times New Roman" w:cs="Times New Roman"/>
          <w:sz w:val="24"/>
          <w:szCs w:val="24"/>
          <w:lang w:eastAsia="ru-RU"/>
        </w:rPr>
        <w:lastRenderedPageBreak/>
        <w:t>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Правила настоящей статьи не применяются к программам для ЭВМ, к служебным произведениям и к произведениям, вошедшим в сложный объект (статья 1240).</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1270. Исключительное право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Автору произведения или иному правообладателю принадлежит исключительное право использовать произведение в соответствии со статьей 1229 настоящего Кодекса в любой форме и любым не противоречащим закону способом (исключительное право на произведение), в том числе способами, указанными в пункте 2 настоящей статьи. Правообладатель может распоряжаться исключительным правом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распространение произведения путем продажи или иного отчуждения его оригинала или экземпляров;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импорт оригинала или экземпляров произведения в целях распространения;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прокат оригинала или экземпляра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7) сообщение в эфир, то есть сообщение произведения для всеобщего сведения (включая показ или исполнение)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путем ретрансляции).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10) практическая реализация архитектурного, дизайнерского, градостроительного или садово-паркового проекта;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11)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Практическое применение положений, составляющих содержание произведения, в том числе положений, представляющих собой техническое, экономическое, организационное или иное решение, не является использованием произведения применительно к правилам настоящей главы, за исключением использования, предусмотренного подпунктом 10 пункта 2 настоящей статьи.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Правила подпункта 5 пункта 2 настоящей статьи не применяются в отношении программы для ЭВМ, за исключением случая, когда такая программа является основным объектом проката.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1271. Знак охраны авторского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Правообладатель для оповещения о принадлежащем ему исключительном праве на произведение вправе использовать знак охраны авторского права, который помещается на каждом экземпляре произведения и состоит из следующих элементов: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латинской буквы "C" в окружности;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имени или наименования правообладателя;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года первого опубликования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1272. Распространение оригинала или экземпляров опубликованного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оригинал или экземпляры правомерно опубликованного произведения введены в гражданский оборот на территории Российской Федерации путем их продажи или иного отчуждения, дальнейшее распространение оригинала или экземпляров произведения допускается без согласия правообладателя и без выплаты ему вознаграждения, за исключением случая, предусмотренного статьей 1293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1273. Свободное воспроизведение произведения в личных целях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Допускается без согласия автора или иного правообладателя и без выплаты вознаграждения воспроизведение гражданином при необходимости и исключительно в личных целях правомерно обнародованного произведения, за исключением: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воспроизведения произведений архитектуры в форме зданий и аналогичных сооружений;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воспроизведения баз данных или их существенных частей;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воспроизведения программ для ЭВМ, кроме случаев, предусмотренных статьей 1280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репродуцирования (пункт 2 статьи 1275) книг (полностью) и нотных текстов;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видеозаписи аудиовизуального произведения при его публичном исполнении в месте, открытом для свободного посещения, или в месте, где присутствует значительное число лиц, не принадлежащих к обычному кругу семьи;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воспроизведения аудиовизуального произведения с помощью профессионального оборудования, не предназначенного для использования в домашних условиях.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воспроизведение фонограмм и аудиовизуальных произведений осуществляется исключительно в личных целях, авторы, исполнители, изготовители фонограмм и аудиовизуальных произведений имеют право на вознаграждение, предусмотренное статьей 1245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1274. Свободное использование произведения в информационных, научных, учебных или культурных целях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цитирование в оригинале и в переводе в научных, полемических, критических или информационных целях правомерно обнародованных произведений в объеме, </w:t>
      </w:r>
      <w:r w:rsidRPr="00C225E8">
        <w:rPr>
          <w:rFonts w:ascii="Times New Roman" w:eastAsia="Times New Roman" w:hAnsi="Times New Roman" w:cs="Times New Roman"/>
          <w:sz w:val="24"/>
          <w:szCs w:val="24"/>
          <w:lang w:eastAsia="ru-RU"/>
        </w:rPr>
        <w:lastRenderedPageBreak/>
        <w:t>оправданном целью цитирования, включая воспроизведение отрывков из газетных и журнальных статей в форме обзоров печати;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использование правомерно обнародованных произведений и отрывков из них в качестве иллюстраций в изданиях, радио- и телепередачах, звуко- и видеозаписях учебного характера в объеме, оправданном поставленной целью;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воспроизведение в прессе, сообщение в эфир или по кабелю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такое воспроизведение или сообщение не было специально запрещено автором или иным правообладателем;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воспроизведение в прессе, сообщение в эфир или по кабелю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авторами таких произведений сохраняется право на их опубликование в сборниках;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воспроизведение или сообщение для всеобщего сведения в обзорах текущих событий средствами фотографии, кинематографии, путем сообщения в эфир или по кабелю произведений, которые становятся увиденными или услышанными в ходе таких событий, в объеме, оправданном информационной целью;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воспроизведение без извлечения прибыли рельефно-точечным шрифтом или другими специальными способами для слепых правомерно опубликованных произведений, кроме произведений, специально созданных для воспроизведения такими способами.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библиотека предоставляет экземпляры произведений, правомерно введенные в гражданский оборот, во временное безвозмездное пользование, такое пользование допускается без согласия автора или иного правообладателя и без выплаты вознаграждения. При этом выраженные в цифровой форме экземпляры произведений, предоставляемые библиотеками во временное безвозмездное пользование, в том числе в порядке взаимного использования библиотечных ресурсов, могут предоставляться только в помещениях библиотек при условии исключения возможности создать копии этих произведений в цифровой форме.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Создание произведения в жанре литературной, музыкальной или иной пародии либо в жанре карикатуры на основе другого (оригинального) правомерно обнародованного произведения и использование этой пародии либо карикатуры допускаются без согласия автора или иного обладателя исключительного права на оригинальное произведение и без выплаты ему вознаграждения.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1275. Свободное использование произведения путем репродуцирования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репродуцирование (подпункт 4 пункта 1 статьи 1273) в единственном экземпляре без извлечения прибыли: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правомерно опубликованного произведения - библиотеками и архивами для восстановления, замены утраченных или испорченных экземпляров произведения и для </w:t>
      </w:r>
      <w:r w:rsidRPr="00C225E8">
        <w:rPr>
          <w:rFonts w:ascii="Times New Roman" w:eastAsia="Times New Roman" w:hAnsi="Times New Roman" w:cs="Times New Roman"/>
          <w:sz w:val="24"/>
          <w:szCs w:val="24"/>
          <w:lang w:eastAsia="ru-RU"/>
        </w:rPr>
        <w:lastRenderedPageBreak/>
        <w:t>предоставления экземпляров произведения другим библиотекам, утратившим их по каким-либо причинам из своих фондов;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 библиотеками и архивами по запросам граждан для использования в учебных или научных целях, а также образовательными учреждениями для аудиторных занятий.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Под репродуцированием (репрографическим воспроизведением) понимается факсимильное воспроизведение произведения с помощью любых технических средств, осуществляемое не в целях издания. Репродуцирование не включает воспроизведение произведения или хранение его копий в электронной (в том числе в цифровой), оптической или иной машиночитаемой форме, кроме случаев создания с помощью технических средств временных копий, предназначенных для осуществления репродуцирования.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1276. Свободное использование произведения, постоянно находящегося в месте, открытом для свободного посещения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Допускается без согласия автора или иного правообладателя и без выплаты вознаграждения воспроизведение, сообщение в эфир или по кабелю фотографического произведения, произведения архитектуры или произведения изобразительного искусства, которые постоянно находятся в месте, открытом для свободного посещения, за исключением случаев, когда изображение произведения таким способом является основным объектом этого воспроизведения, сообщения в эфир или по кабелю либо когда изображение произведения используется в коммерческих целях.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1277. Свободное публичное исполнение музыкального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Допускается без согласия автора или иного правообладателя и без выплаты вознаграждения публичное исполнение музыкального произведения во время официальной или религиозной церемонии либо похорон в объеме, оправданном характером такой церемонии.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1278. Свободное воспроизведение произведения для целей правоприменения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Допускается без согласия автора или иного правообладателя и без выплаты вознаграждения воспроизведение произведения для осуществления производства по делу об административном правонарушении, для производства дознания, предварительного следствия или осуществления судопроизводства в объеме, оправданном этой целью.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1279. Свободная запись произведения организацией эфирного вещания в целях краткосрочного пользования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Организация эфирного вещания вправе без согласия автора или иного правообладателя и без выплаты дополнительного вознаграждения делать запись в целях краткосрочного пользования того произведения, в отношении которого эта организация получила право на сообщение в эфир, при условии, что такая запись делается организацией эфирного вещания с помощью ее собственного оборудования и для собственных передач. При этом организация обязана уничтожить такую запись в течение шести месяцев со дня ее изготовления, если более продолжительный срок не согласован с правообладателем или </w:t>
      </w:r>
      <w:r w:rsidRPr="00C225E8">
        <w:rPr>
          <w:rFonts w:ascii="Times New Roman" w:eastAsia="Times New Roman" w:hAnsi="Times New Roman" w:cs="Times New Roman"/>
          <w:sz w:val="24"/>
          <w:szCs w:val="24"/>
          <w:lang w:eastAsia="ru-RU"/>
        </w:rPr>
        <w:lastRenderedPageBreak/>
        <w:t>не установлен законом. Такая запись может быть сохранена без согласия правообладателя в государственных или муниципальных архивах, если она носит исключительно документальный характер.</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1280. Свободное воспроизведение программ для ЭВМ и баз данных. Декомпилирование программ для ЭВМ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внести в программу для ЭВМ или базу данных изменения исключительно в целях их функционирования на технических средствах пользователя и осуществлять действия, необходимые для функционирования таких программы или базы данных в соответствии с их назначением, в том числе запись и хранение в памяти ЭВМ (одной ЭВМ или одного пользователя сети), а также осуществить исправление явных ошибок, если иное не предусмотрено договором с правообладателем;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подпункте 1 настоящего пункта, и должна быть уничтожена, если владение экземпляром таких программы или базы данных перестало быть правомерным.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путем осуществления действий, предусмотренных подпунктом 1 пункта 1 настоящей статьи.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информация, необходимая для достижения способности к взаимодействию, ранее не была доступна этому лицу из других источников;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w:t>
      </w:r>
      <w:r w:rsidRPr="00C225E8">
        <w:rPr>
          <w:rFonts w:ascii="Times New Roman" w:eastAsia="Times New Roman" w:hAnsi="Times New Roman" w:cs="Times New Roman"/>
          <w:sz w:val="24"/>
          <w:szCs w:val="24"/>
          <w:lang w:eastAsia="ru-RU"/>
        </w:rPr>
        <w:lastRenderedPageBreak/>
        <w:t>может использоваться для разработки программы для ЭВМ, по своему виду существенно схожей с декомпилируемой программой для ЭВМ, или для осуществления другого действия, нарушающего исключительное право на программу для ЭВМ.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Применение положений, предусмотренных настоящей статьей, не должно наносить неоправданный ущерб нормальному использованию программы для ЭВМ или базы данных и не должно ущемлять необоснованным образом законные интересы автора или иного правообладателя.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Срок охраны исключительного права на произведение, предусмотренный статьей 1281, применяется в случаях, когда пятидесятилетний срок действия авторского права или смежных прав не истек к 1 января 1993 года (Федеральный закон от 18.12.2006 N 231-ФЗ).</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1281. Срок действия исключительного права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На произведение, обнародованное анонимно или под псевдонимом, срок действия исключительного права истекает через семьдесят лет, считая с 1 января года, следующего за годом его правомерного обнародования. Если в течение указанного срока автор произведения, обнародованного анонимно или под псевдонимом, раскроет свою личность или его личность не будет далее оставлять сомнений, исключительное право будет действовать в течение срока, установленного пунктом 1 настоящей статьи.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Исключительное право на произведение, обнародованное после смерти автора, действует в течение семидесяти лет после обнародования произведения, считая с 1 января года, следующего за годом его обнародования, при условии, что произведение было обнародовано в течение семидесяти лет после смерти автора.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Если автор произведения был репрессирован и посмертно реабилитирован, срок действия исключительного права считается продленным и семьдесят лет исчисляются с 1 января года, следующего за годом реабилитации автора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Если автор работал во время Великой Отечественной войны или участвовал в ней, срок действия исключительного права, установленный настоящей статьей, увеличивается на четыре года.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1282. Переход произведения в общественное достояние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3. Перешедшее в общественное достояние необнародованное произведение может быть обнародовано любым лицом, если только обнародование произведения не противоречит воле автора, определенно выраженной им в письменной форме (в завещании, письмах, дневниках и тому подобном).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Права гражданина, который правомерно обнародовал такое произведение, определяются в соответствии с главой 71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1283. Переход исключительного права на произведение по наследству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 переходит по наследству.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случаях, предусмотренных статьей 1151 настоящего Кодекса, входящее в состав наследства исключительное право на произведение прекращается и произведение переходит в общественное достояние.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1284. Обращение взыскания на исключительное право на произведение и на право использования произведения по лицензии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На принадлежащее автору исключительное право на произведение обращение взыскания не допускается. Однако на права требования автора к другим лицам по договорам об отчуждении исключительного права на произведение и по лицензионным договорам, а также на доходы, полученные от использования произведения, может быть обращено взыскание.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На исключительное право, принадлежащее не самому автору, а другому лицу, и на право использования произведения, принадлежащее лицензиату, может быть обращено взыскание.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Правила абзаца первого настоящего пункта распространяются на наследников автора, их наследников и так далее в пределах срока действия исключительного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продажи принадлежащего лицензиату права использования произведения с публичных торгов в целях обращения взыскания на это право автору предоставляется преимущественное право его приобретения.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1285. Договор об отчуждении исключительного права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Договор об отчуждении исключительного права на произведение не подлежит государственной регистрации, так как для возникновения, осуществления и защиты авторских прав не требуется регистрация произведения или соблюдение каких-либо иных формальностей (пункт 2 статьи 1232, пункт 4 статьи 1259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По договору об отчуждении исключительного права на произведение автор или иной правообладатель передает или обязуется передать принадлежащее ему исключительное право на произведение в полном объеме приобретателю такого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1286. Лицензионный договор о предоставлении права использования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1. По лицензионному договору одна сторона - автор или иной правообладатель (лицензиар) предоставляет либо обязуется предоставить другой стороне (лицензиату) право использования этого произведения в установленных договором пределах.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Лицензионный договор о предоставлении права использования произведения не подлежит государственной регистрации, так как для возникновения, осуществления и защиты авторских прав не требуется регистрация произведения или соблюдение каких-либо иных формальностей (пункт 2 статьи 1232, пункт 4 статьи 1259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Лицензионный договор заключается в письменной форме. Договор о предоставлении права использования произведения в периодическом печатном издании может быть заключен в устной форме.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Заключение лицензионных договоров о предоставлении права использования программы для ЭВМ или базы данных допускается путем заключения каждым пользователем с соответствующим правообладателем договора присоединения, условия которого изложены на приобретаемом экземпляре таких программы или базы данных либо на упаковке этого экземпляра. Начало использования таких программы или базы данных пользователем, как оно определяется этими условиями, означает его согласие на заключение договора.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В возмездном лицензионном договоре должен быть указан размер вознаграждения за использование произведения или порядок исчисления такого вознаграждения.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таком договоре может быть предусмотрена выплата лицензиару вознаграждения в форме фиксированных разовых или периодических платежей, процентных отчислений от дохода (выручки) либо в иной форме.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Правительство Российской Федерации вправе устанавливать минимальные ставки авторского вознаграждения за отдельные виды использования произведений.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1287. Особые условия издательского лицензионного договора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По договору о предоставлении права использования произведения, заключенному автором или иным правообладателем с издателем, то есть с лицом, на которое в соответствии с договором возлагается обязанность издать произведение (издательский лицензионный договор), лицензиат обязан начать использование произведения не позднее срока, установленного в договоре. При неисполнении этой обязанности лицензиар вправе отказаться от договора без возмещения лицензиату причиненных таким отказом убытков.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отсутствия в договоре конкретного срока начала использования произведения такое использование должно быть начато в срок, обычный для данного вида произведений и способа их использования. Такой договор может быть расторгнут лицензиаром по основаниям и в порядке, которые предусмотрены статьей 450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расторжения издательского лицензионного договора на основании положений, предусмотренных пунктом 1 настоящей статьи, лицензиар вправе требовать выплаты ему вознаграждения, предусмотренного данным договором, в полном размере.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1288. Договор авторского заказа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1. По договору авторского заказа одна сторона (автор) обязуется по заказу другой стороны (заказчика) создать обусловленное договором произведение науки, литературы или искусства на материальном носителе или в иной форме.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Материальный носитель произведения передается заказчику в собственность, если соглашением сторон не предусмотрена его передача заказчику во временное пользование.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Договор авторского заказа является возмездным, если соглашением сторон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Договором авторского заказа может быть предусмотрено отчуждение заказчику исключительного права на произведение, которое должно быть создано автором, или предоставление заказчику права использования этого произведения в установленных договором пределах.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договор авторского заказа предусматривает отчуждение заказчику исключительного права на произведение, которое должно быть создано автором, к такому договору соответственно применяются правила настоящего Кодекса о договоре об отчуждении исключительного права, если из существа договора не вытекает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Если договор авторского заказа заключен с условием о предоставлении заказчику права использования произведения в установленных договором пределах, к такому договору соответственно применяются положения, предусмотренные статьями 1286 и 1287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1289. Срок исполнения договора авторского заказа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Произведение, создание которого предусмотрено договором авторского заказа, должно быть передано заказчику в срок, установленный договором.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Договор, который не предусматривает и не позволяет определить срок его исполнения, не считается заключенным.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срок исполнения договора авторского заказа наступил, автору при необходимости и при наличии уважительных причин для завершения создания произведения предоставляется дополнительный льготный срок продолжительностью в одну четвертую часть срока, установленного для исполнения договора, если соглашением сторон не предусмотрен более длительный льготный срок. В случаях, предусмотренных пунктом 1 статьи 1240 настоящего Кодекса, это правило применяется, если иное не предусмотрено договором.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По истечении льготного срока, предоставленного автору в соответствии с пунктом 2 настоящей статьи, заказчик вправе в одностороннем порядке отказаться от договора авторского заказа.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Заказчик также вправе отказаться от договора авторского заказа непосредственно по окончании срока, установленного договором для его исполнения, если договор к этому времени не исполнен, а из его условий явно вытекает, что при нарушении срока исполнения договора заказчик утрачивает интерес к договору.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1290. Ответственность по договорам, заключаемым автором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1. Ответственность автора по договору об отчуждении исключительного права на произведение и по лицензионному договору ограничена суммой реального ущерба, причиненного другой стороне, если договором не предусмотрен меньший размер ответственности автора.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неисполнения или ненадлежащего исполнения договора авторского заказа, за которое автор несет ответственность, автор обязан возвратить заказчику аванс, а также уплатить ему неустойку, если она предусмотрена договором. При этом общий размер указанных выплат ограничен суммой реального ущерба, причиненного заказчику.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1291. Отчуждение оригинала произведения и исключительное право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При отчуждении автором оригинала произведения (рукописи, оригинала произведения живописи, скульптуры и тому подобного), в том числе при отчуждении оригинала произведения по договору авторского заказа, исключительное право на произведение сохраняется за автором, если договором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случае, когда исключительное право на произведение не перешло к приобретателю его оригинала, приобретатель вправе без согласия автора и без выплаты ему вознаграждения демонстрировать приобретенный в собственность оригинал произведения и воспроизводить его в каталогах выставок и в изданиях, посвященных его коллекции, а также передавать оригинал этого произведения для демонстрации на выставках, организуемых другими лицами.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При отчуждении оригинала произведения его собственником, обладающим исключительным правом на произведение, но не являющимся автором произведения, исключительное право на произведение переходит к приобретателю оригинала произведения, если договором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Правила настоящей статьи, относящиеся к автору произведения, распространяются также на наследников автора, их наследников и так далее в пределах срока действия исключительного права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1292. Право доступа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 произведения изобразительного искусства вправе требовать от собственника оригинала произведения предоставления возможности осуществлять право на воспроизведение своего произведения (право доступа). При этом от собственника оригинала произведения нельзя требовать доставки произведения автору.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произведения архитектуры вправе требовать от собственника оригинала произведения предоставления возможности осуществлять фото- и видеосъемку произведения, если договором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1293. Право следования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В случае отчуждения автором оригинала произведения изобразительного искусства при каждой публичной перепродаже соответствующего оригинала, в которой в качестве продавца, покупателя или посредника участвует галерея изобразительного искусства, художественный салон, магазин или иная подобная организация, автор имеет право на получение от продавца вознаграждения в виде процентных отчислений от цены </w:t>
      </w:r>
      <w:r w:rsidRPr="00C225E8">
        <w:rPr>
          <w:rFonts w:ascii="Times New Roman" w:eastAsia="Times New Roman" w:hAnsi="Times New Roman" w:cs="Times New Roman"/>
          <w:sz w:val="24"/>
          <w:szCs w:val="24"/>
          <w:lang w:eastAsia="ru-RU"/>
        </w:rPr>
        <w:lastRenderedPageBreak/>
        <w:t>перепродажи (право следования). Размер процентных отчислений, а также условия и порядок их выплаты определяются Правительством Российской Федерации.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Авторы пользуются правом следования в порядке, установленном пунктом 1 настоящей статьи, также в отношении авторских рукописей (автографов) литературных и музыкальных произведений.</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Право следования неотчуждаемо, но переходит к наследникам автора на срок действия исключительного права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1294. Права автора произведения архитектуры, градостроительства или садово-паркового искусства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 произведения архитектуры, градостроительства или садово-паркового искусства имеет исключительное право использовать свое произведение в соответствии с пунктами 2 и 3 статьи 1270 настоящего Кодекса, в том числе путем разработки документации для строительства и путем реализации архитектурного, градостроительного или садово-паркового проекта.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Использование архитектурного, градостроительного или садово-паркового проекта для реализации допускается только однократно, если иное не установлено договором, в соответствии с которым создан проект. Проект и выполненная на его основе документация для строительства могут быть использованы повторно только с согласия автора проекта.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Автор произведения архитектуры, градостроительства или садово-паркового искусства имеет право на осуществление авторского контроля за разработкой документации для строительства и право авторского надзора за строительством здания или сооружения либо иной реализацией соответствующего проекта. Порядок осуществления авторского контроля и авторского надзора устанавливается федеральным органом исполнительной власти по архитектуре и градостроительству.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Автор произведения архитектуры, градостроительства или садово-паркового искусства вправе требовать от заказчика архитектурного, градостроительного или садово-паркового проекта предоставления права на участие в реализации своего проекта, если договором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1295. Служебное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Авторские права на произведение науки, литературы или искусства, созданное в пределах установленных для работника (автора) трудовых обязанностей (служебное произведение), принадлежат автору.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Исключительное право на служебное произведение принадлежит работодателю, если трудовым или иным договором между работодателем и автором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Если работодатель в течение трех лет со дня, когда служебное произведение было предоставлено в его распоряжение, не начнет использование этого произведения, не передаст исключительное право на него другому лицу или не сообщит автору о сохранении произведения в тайне, исключительное право на служебное произведение принадлежит автору.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Если работодатель в срок, предусмотренный в абзаце втором настоящего пункта, начнет использование служебного произведения или передаст исключительное право другому лицу, автор имеет право на вознаграждение. Автор приобретает указанное право на вознаграждение и в случае, когда работодатель принял решение о сохранении служебного произведения в тайне и по этой причине не начал использование этого произведения в указанный срок. Размер вознаграждения, условия и порядок его выплаты работодателем определяются договором между ним и работником, а в случае спора - судом.</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в соответствии с пунктом 2 настоящей статьи исключительное право на служебное произведение принадлежит автору, работодатель вправе использовать такое произведение способами, обусловленными целью служебного задания, и в вытекающих из задания пределах, а также обнародовать такое произведение, если договором между ним и работником не предусмотрено иное. При этом право автора использовать служебное произведение способом, не обусловленным целью служебного задания, а также хотя бы и способом, обусловленным целью задания, но за пределами, вытекающими из задания работодателя, не ограничивается.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Работодатель может при использовании служебного произведения указывать свое имя или наименование либо требовать такого указания.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1296. Программы для ЭВМ и базы данных, созданные по заказу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В случае, когда программа для ЭВМ или база данных создана по договору, предметом которого было ее создание (по заказу), исключительное право на такую программу или такую базу данных принадлежит заказчику, если договором между подрядчиком (исполнителем) и заказчиком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исключительное право на программу для ЭВМ или базу данных в соответствии с пунктом 1 настоящей статьи принадлежит заказчику, подрядчик (исполнитель) вправе, поскольку договором не предусмотрено иное,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когда в соответствии с договором между подрядчиком (исполнителем) и заказчиком исключительное право на программу для ЭВМ или базу данных принадлежит подрядчику (исполнителю), заказчик вправе использовать такую программу или такую базу данных для собственных нужд на условиях безвозмездной простой (неисключительной) лицензии в течение всего срока действия исключительного права.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Автор созданных по заказу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1297. Программы для ЭВМ и базы данных, созданные при выполнении работ по договору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Если программа для ЭВМ или база данных создана при выполнении договора подряда или договора на выполнение научно-исследовательских, опытно-конструкторских или технологических работ, которые прямо не предусматривали ее создание, исключительное </w:t>
      </w:r>
      <w:r w:rsidRPr="00C225E8">
        <w:rPr>
          <w:rFonts w:ascii="Times New Roman" w:eastAsia="Times New Roman" w:hAnsi="Times New Roman" w:cs="Times New Roman"/>
          <w:sz w:val="24"/>
          <w:szCs w:val="24"/>
          <w:lang w:eastAsia="ru-RU"/>
        </w:rPr>
        <w:lastRenderedPageBreak/>
        <w:t>право на такую программу или такую базу данных принадлежит подрядчику (исполнителю), если договором между ним и заказчиком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этом случае заказчик вправе, если договором не предусмотрено иное, использовать созданные таким образом программу или базу данных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это использование дополнительного вознаграждения. При передаче подрядчиком (исполнителем) исключительного права на программу для ЭВМ или базу данных другому лицу заказчик сохраняет право использования программы или базы данных.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случае, когда в соответствии с договором между подрядчиком (исполнителем) и заказчиком исключительное право на программу для ЭВМ или базу данных передано заказчику либо указанному им третьему лицу, подрядчик (исполнитель) вправе использовать созданные им программу или базу данных для собственных нужд на условиях безвозмездной простой (неисключительной) лицензии в течение всего срока действия исключительного права, если договором не предусмотрено иное.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Автор указанных в пункте 1 настоящей статьи программы для ЭВМ или базы данных, которому не принадлежит исключительное право на такую программу или такую базу данных, имеет право на вознаграждение в соответствии с абзацем третьим пункта 2 статьи 1295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1298. Произведения науки, литературы и искусства, созданные по государственному или муниципальному контракту</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исполнителю, являющемуся автором либо иным выполняющим государственный или муниципальный контракт лицом, если государственным или муниципальным контрактом не предусмотрено, что это право принадлежит Российской Федерации, субъекту Российской Федерации или муниципальному образованию, от имени которых выступает государственный или муниципальный заказчик, либо совместно исполнителю и Российской Федерации, исполнителю и субъекту Российской Федерации или исполнителю и муниципальному образованию.</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Если в соответствии с государственным или муниципальным контрактом исключительное право на произведение науки, литературы или искусства принадлежит Российской Федерации, субъекту Российской Федерации или муниципальному образованию, исполнитель обязан путем заключения соответствующих договоров со своими работниками и третьими лицами приобрести все права или обеспечить их приобретение для передачи соответственно Российской Федерации, субъекту Российской Федерации и муниципальному образованию. При этом исполнитель имеет право на возмещение затрат, понесенных им в связи с приобретением соответствующих прав у третьих лиц.</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3. 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в соответствии с пунктом 1 настоящей статьи не Российской Федерации, не субъекту Российской Федерации или не муниципальному образованию, правообладатель по требованию государственного или муниципального </w:t>
      </w:r>
      <w:r w:rsidRPr="00C225E8">
        <w:rPr>
          <w:rFonts w:ascii="Times New Roman" w:eastAsia="Times New Roman" w:hAnsi="Times New Roman" w:cs="Times New Roman"/>
          <w:sz w:val="24"/>
          <w:szCs w:val="24"/>
          <w:lang w:eastAsia="ru-RU"/>
        </w:rPr>
        <w:lastRenderedPageBreak/>
        <w:t>заказчика обязан предоставить указанному им лицу безвозмездную простую (неисключительную) лицензию на использование соответствующего произведения науки, литературы или искусства для государственных или муниципальных нужд.</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4. 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совместно исполнителю и Российской Федерации, исполнителю и субъекту Российской Федерации или исполнителю и муниципальному образованию, государственный или муниципальный заказчик вправе предоставить безвозмездную простую (неисключительную) лицензию на использование такого произведения науки, литературы или искусства для государственных или муниципальных нужд, уведомив об этом исполнителя.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5. Работник, исключительное право которого на основании пункта 2 настоящей статьи перешло к исполнителю, имеет право на вознаграждение в соответствии с абзацем третьим пункта 2 статьи 1295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6. Правила настоящей статьи также применяются к программам для ЭВМ и базам данных, создание которых не было предусмотрено государственным или муниципальным контрактом для государственных или муниципальных нужд, но которые были созданы при выполнении такого контракта.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1299. Технические средства защиты авторских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отношении произведений не допускается: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осуществление без разрешения автора или иного правообладателя действий, направленных на то, чтобы устранить ограничения использования произведения, установленные путем применения технических средств защиты авторских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изготовление, распространение, сдача в прокат, предоставление во временное безвозмездное пользование, импорт, реклама любой технологии, любого технического устройства или их компонентов, использование таких технических средств в целях получения прибыли либо оказание соответствующих услуг, если в результате таких действий становится невозможным использование технических средств защиты авторских прав либо эти технические средства не смогут обеспечить надлежащую защиту указанных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1300. Информация об авторском праве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 xml:space="preserve">1. Информацией об авторском праве признается любая информация, которая идентифицирует произведение, автора или иного правообладателя, либо информация об условиях использования произведения, которая содержится на оригинале или экземпляре </w:t>
      </w:r>
      <w:r w:rsidRPr="00C225E8">
        <w:rPr>
          <w:rFonts w:ascii="Times New Roman" w:eastAsia="Times New Roman" w:hAnsi="Times New Roman" w:cs="Times New Roman"/>
          <w:sz w:val="24"/>
          <w:szCs w:val="24"/>
          <w:lang w:eastAsia="ru-RU"/>
        </w:rPr>
        <w:lastRenderedPageBreak/>
        <w:t>произведения, приложена к нему или появляется в связи с сообщением в эфир или по кабелю либо доведением такого произведения до всеобщего сведения, а также любые цифры и коды, в которых содержится такая информация.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 отношении произведений не допускается: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удаление или изменение без разрешения автора или иного правообладателя информации об авторском праве;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3. В случае нарушения положений, предусмотренных пунктом 2 настоящей статьи,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Комментарий: Об ответственности за нарушение авторских прав см. также статью 146 УК РФ и статью 7.12 Кодекса РФ об административных правонарушениях.</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1301. Ответственность за нарушение исключительного права на произведение</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размере от десяти тысяч рублей до пяти миллионов рублей, определяемом по усмотрению суда;</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в двукратном размере стоимости экземпляров произведения или в двукратном размере стоимости права использования произведения, определяемой исходя из цены, которая при сравнимых обстоятельствах обычно взимается за правомерное использование 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b/>
          <w:bCs/>
          <w:sz w:val="24"/>
          <w:szCs w:val="24"/>
          <w:lang w:eastAsia="ru-RU"/>
        </w:rPr>
        <w:t>Статья 1302. Обеспечение иска по делам о нарушении авторских прав</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1. Суд может запретить ответчику или лицу, в отношении которого имеются достаточные основания полагать, что оно является нарушителем авторских прав, совершать определенные действия (изготовление, воспроизведение, продажу, сдачу в прокат, импорт либо иное предусмотренное настоящим Кодексом использование, а также транспортировку, хранение или владение) в целях введения в гражданский оборот экземпляров произведения, в отношении которых предполагается, что они являются контрафактными.</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t>2. Суд может наложить арест на все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их изготовления или воспроизведения.</w:t>
      </w:r>
    </w:p>
    <w:p w:rsidR="001C55A0" w:rsidRPr="00C225E8" w:rsidRDefault="001C55A0" w:rsidP="001C55A0">
      <w:pPr>
        <w:spacing w:before="100" w:beforeAutospacing="1" w:after="100" w:afterAutospacing="1" w:line="240" w:lineRule="auto"/>
        <w:rPr>
          <w:rFonts w:ascii="Times New Roman" w:eastAsia="Times New Roman" w:hAnsi="Times New Roman" w:cs="Times New Roman"/>
          <w:sz w:val="24"/>
          <w:szCs w:val="24"/>
          <w:lang w:eastAsia="ru-RU"/>
        </w:rPr>
      </w:pPr>
      <w:r w:rsidRPr="00C225E8">
        <w:rPr>
          <w:rFonts w:ascii="Times New Roman" w:eastAsia="Times New Roman" w:hAnsi="Times New Roman" w:cs="Times New Roman"/>
          <w:sz w:val="24"/>
          <w:szCs w:val="24"/>
          <w:lang w:eastAsia="ru-RU"/>
        </w:rPr>
        <w:lastRenderedPageBreak/>
        <w:t xml:space="preserve">При наличии достаточных данных о нарушении авторских прав органы дознания или следствия обязаны принять меры для розыска и наложения ареста на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изготовления или воспроизведения указанных экземпляров произведения, включая в </w:t>
      </w:r>
    </w:p>
    <w:p w:rsidR="00692D32" w:rsidRDefault="00692D32">
      <w:bookmarkStart w:id="0" w:name="_GoBack"/>
      <w:bookmarkEnd w:id="0"/>
    </w:p>
    <w:sectPr w:rsidR="00692D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CC6"/>
    <w:rsid w:val="001C55A0"/>
    <w:rsid w:val="00692D32"/>
    <w:rsid w:val="00DB4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5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5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10424</Words>
  <Characters>59423</Characters>
  <Application>Microsoft Office Word</Application>
  <DocSecurity>0</DocSecurity>
  <Lines>495</Lines>
  <Paragraphs>139</Paragraphs>
  <ScaleCrop>false</ScaleCrop>
  <Company/>
  <LinksUpToDate>false</LinksUpToDate>
  <CharactersWithSpaces>69708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2016-10-05T15:32:00Z</dcterms:created>
  <dcterms:modified xsi:type="dcterms:W3CDTF">2016-10-05T15:32:00Z</dcterms:modified>
</cp:coreProperties>
</file>